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171" w14:textId="243CFFBC" w:rsidR="00B86D3C" w:rsidRDefault="00FF4D3A" w:rsidP="00FF4D3A">
      <w:pPr>
        <w:spacing w:after="0"/>
        <w:jc w:val="center"/>
      </w:pPr>
      <w:r>
        <w:rPr>
          <w:noProof/>
        </w:rPr>
        <w:drawing>
          <wp:inline distT="0" distB="0" distL="0" distR="0" wp14:anchorId="7F85BE42" wp14:editId="090814CD">
            <wp:extent cx="3149270" cy="1515586"/>
            <wp:effectExtent l="0" t="0" r="63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60168" cy="1520831"/>
                    </a:xfrm>
                    <a:prstGeom prst="rect">
                      <a:avLst/>
                    </a:prstGeom>
                  </pic:spPr>
                </pic:pic>
              </a:graphicData>
            </a:graphic>
          </wp:inline>
        </w:drawing>
      </w:r>
    </w:p>
    <w:p w14:paraId="6822F1DD" w14:textId="77777777" w:rsidR="00EB5B33" w:rsidRDefault="00EB5B33" w:rsidP="00FF4D3A">
      <w:pPr>
        <w:spacing w:after="0" w:line="239" w:lineRule="auto"/>
        <w:rPr>
          <w:b/>
          <w:sz w:val="28"/>
        </w:rPr>
      </w:pPr>
    </w:p>
    <w:p w14:paraId="716A1342" w14:textId="53E73682" w:rsidR="00B86D3C" w:rsidRDefault="00613EF0">
      <w:pPr>
        <w:spacing w:after="0" w:line="239" w:lineRule="auto"/>
        <w:jc w:val="center"/>
      </w:pPr>
      <w:r>
        <w:rPr>
          <w:b/>
          <w:sz w:val="28"/>
        </w:rPr>
        <w:t xml:space="preserve">We had some awesome fun events this past season and we want to share our exciting plans for our upcoming season of Verandah Women’s Social Club (VWSC). </w:t>
      </w:r>
    </w:p>
    <w:p w14:paraId="0D71CACF" w14:textId="77777777" w:rsidR="00B86D3C" w:rsidRDefault="00613EF0">
      <w:pPr>
        <w:spacing w:after="0"/>
      </w:pPr>
      <w:r>
        <w:rPr>
          <w:sz w:val="24"/>
        </w:rPr>
        <w:t xml:space="preserve"> </w:t>
      </w:r>
    </w:p>
    <w:tbl>
      <w:tblPr>
        <w:tblStyle w:val="TableGrid"/>
        <w:tblW w:w="11070" w:type="dxa"/>
        <w:tblInd w:w="5" w:type="dxa"/>
        <w:tblCellMar>
          <w:top w:w="8" w:type="dxa"/>
          <w:left w:w="108" w:type="dxa"/>
          <w:right w:w="56" w:type="dxa"/>
        </w:tblCellMar>
        <w:tblLook w:val="04A0" w:firstRow="1" w:lastRow="0" w:firstColumn="1" w:lastColumn="0" w:noHBand="0" w:noVBand="1"/>
      </w:tblPr>
      <w:tblGrid>
        <w:gridCol w:w="5488"/>
        <w:gridCol w:w="5492"/>
        <w:gridCol w:w="90"/>
      </w:tblGrid>
      <w:tr w:rsidR="00B86D3C" w14:paraId="05D429E0" w14:textId="77777777">
        <w:trPr>
          <w:trHeight w:val="3271"/>
        </w:trPr>
        <w:tc>
          <w:tcPr>
            <w:tcW w:w="5487" w:type="dxa"/>
            <w:tcBorders>
              <w:top w:val="single" w:sz="4" w:space="0" w:color="000000"/>
              <w:left w:val="single" w:sz="4" w:space="0" w:color="000000"/>
              <w:bottom w:val="single" w:sz="4" w:space="0" w:color="000000"/>
              <w:right w:val="single" w:sz="4" w:space="0" w:color="000000"/>
            </w:tcBorders>
          </w:tcPr>
          <w:p w14:paraId="617E162D" w14:textId="77777777" w:rsidR="00B86D3C" w:rsidRDefault="00613EF0">
            <w:pPr>
              <w:spacing w:after="0"/>
              <w:ind w:left="3"/>
            </w:pPr>
            <w:r>
              <w:rPr>
                <w:b/>
                <w:sz w:val="26"/>
              </w:rPr>
              <w:t xml:space="preserve">Kick-Off/Welcome Back Cocktail Party </w:t>
            </w:r>
          </w:p>
          <w:p w14:paraId="3D25B848" w14:textId="77777777" w:rsidR="00B86D3C" w:rsidRDefault="00613EF0">
            <w:pPr>
              <w:spacing w:after="0"/>
              <w:ind w:left="3"/>
            </w:pPr>
            <w:r>
              <w:rPr>
                <w:b/>
                <w:sz w:val="26"/>
              </w:rPr>
              <w:t xml:space="preserve">Thursday, October 13, 2022, 5:00 – 7:30 PM </w:t>
            </w:r>
          </w:p>
          <w:p w14:paraId="6B1B6644" w14:textId="77777777" w:rsidR="00B86D3C" w:rsidRDefault="00613EF0">
            <w:pPr>
              <w:spacing w:after="0"/>
              <w:ind w:left="3"/>
            </w:pPr>
            <w:r>
              <w:rPr>
                <w:sz w:val="26"/>
              </w:rPr>
              <w:t xml:space="preserve"> </w:t>
            </w:r>
          </w:p>
          <w:p w14:paraId="152F1CD1" w14:textId="77777777" w:rsidR="00B86D3C" w:rsidRDefault="00613EF0">
            <w:pPr>
              <w:spacing w:after="0" w:line="239" w:lineRule="auto"/>
              <w:ind w:left="3"/>
            </w:pPr>
            <w:r>
              <w:rPr>
                <w:sz w:val="26"/>
              </w:rPr>
              <w:t xml:space="preserve">Wear your little black dress and join us for an evening of fun with old and new friends, visit the photo booth, and hear more about our upcoming season. Welcome back! </w:t>
            </w:r>
          </w:p>
          <w:p w14:paraId="4B7136CC" w14:textId="77777777" w:rsidR="00B86D3C" w:rsidRDefault="00613EF0">
            <w:pPr>
              <w:spacing w:after="0"/>
              <w:ind w:left="3"/>
            </w:pPr>
            <w:r>
              <w:rPr>
                <w:sz w:val="24"/>
              </w:rPr>
              <w:t xml:space="preserve"> </w:t>
            </w:r>
          </w:p>
        </w:tc>
        <w:tc>
          <w:tcPr>
            <w:tcW w:w="5582" w:type="dxa"/>
            <w:gridSpan w:val="2"/>
            <w:tcBorders>
              <w:top w:val="single" w:sz="4" w:space="0" w:color="000000"/>
              <w:left w:val="single" w:sz="4" w:space="0" w:color="000000"/>
              <w:bottom w:val="single" w:sz="4" w:space="0" w:color="000000"/>
              <w:right w:val="single" w:sz="4" w:space="0" w:color="000000"/>
            </w:tcBorders>
            <w:vAlign w:val="bottom"/>
          </w:tcPr>
          <w:p w14:paraId="515004C7" w14:textId="77777777" w:rsidR="00B86D3C" w:rsidRDefault="00613EF0">
            <w:pPr>
              <w:spacing w:after="0"/>
              <w:ind w:right="811"/>
              <w:jc w:val="right"/>
            </w:pPr>
            <w:r>
              <w:rPr>
                <w:noProof/>
              </w:rPr>
              <mc:AlternateContent>
                <mc:Choice Requires="wpg">
                  <w:drawing>
                    <wp:inline distT="0" distB="0" distL="0" distR="0" wp14:anchorId="45AE6395" wp14:editId="4E2F18FB">
                      <wp:extent cx="2374900" cy="2063750"/>
                      <wp:effectExtent l="0" t="0" r="0" b="0"/>
                      <wp:docPr id="3113" name="Group 3113"/>
                      <wp:cNvGraphicFramePr/>
                      <a:graphic xmlns:a="http://schemas.openxmlformats.org/drawingml/2006/main">
                        <a:graphicData uri="http://schemas.microsoft.com/office/word/2010/wordprocessingGroup">
                          <wpg:wgp>
                            <wpg:cNvGrpSpPr/>
                            <wpg:grpSpPr>
                              <a:xfrm>
                                <a:off x="0" y="0"/>
                                <a:ext cx="2374900" cy="2063750"/>
                                <a:chOff x="0" y="0"/>
                                <a:chExt cx="2374900" cy="2063750"/>
                              </a:xfrm>
                            </wpg:grpSpPr>
                            <pic:pic xmlns:pic="http://schemas.openxmlformats.org/drawingml/2006/picture">
                              <pic:nvPicPr>
                                <pic:cNvPr id="373" name="Picture 373"/>
                                <pic:cNvPicPr/>
                              </pic:nvPicPr>
                              <pic:blipFill>
                                <a:blip r:embed="rId5"/>
                                <a:stretch>
                                  <a:fillRect/>
                                </a:stretch>
                              </pic:blipFill>
                              <pic:spPr>
                                <a:xfrm>
                                  <a:off x="0" y="0"/>
                                  <a:ext cx="2374900" cy="2063750"/>
                                </a:xfrm>
                                <a:prstGeom prst="rect">
                                  <a:avLst/>
                                </a:prstGeom>
                              </pic:spPr>
                            </pic:pic>
                            <pic:pic xmlns:pic="http://schemas.openxmlformats.org/drawingml/2006/picture">
                              <pic:nvPicPr>
                                <pic:cNvPr id="375" name="Picture 375"/>
                                <pic:cNvPicPr/>
                              </pic:nvPicPr>
                              <pic:blipFill>
                                <a:blip r:embed="rId6"/>
                                <a:stretch>
                                  <a:fillRect/>
                                </a:stretch>
                              </pic:blipFill>
                              <pic:spPr>
                                <a:xfrm>
                                  <a:off x="88900" y="86614"/>
                                  <a:ext cx="2197100" cy="1892300"/>
                                </a:xfrm>
                                <a:prstGeom prst="rect">
                                  <a:avLst/>
                                </a:prstGeom>
                              </pic:spPr>
                            </pic:pic>
                          </wpg:wgp>
                        </a:graphicData>
                      </a:graphic>
                    </wp:inline>
                  </w:drawing>
                </mc:Choice>
                <mc:Fallback xmlns:a="http://schemas.openxmlformats.org/drawingml/2006/main">
                  <w:pict>
                    <v:group id="Group 3113" style="width:187pt;height:162.5pt;mso-position-horizontal-relative:char;mso-position-vertical-relative:line" coordsize="23749,20637">
                      <v:shape id="Picture 373" style="position:absolute;width:23749;height:20637;left:0;top:0;" filled="f">
                        <v:imagedata r:id="rId8"/>
                      </v:shape>
                      <v:shape id="Picture 375" style="position:absolute;width:21971;height:18923;left:889;top:866;" filled="f">
                        <v:imagedata r:id="rId9"/>
                      </v:shape>
                    </v:group>
                  </w:pict>
                </mc:Fallback>
              </mc:AlternateContent>
            </w:r>
            <w:r>
              <w:rPr>
                <w:sz w:val="24"/>
              </w:rPr>
              <w:t xml:space="preserve"> </w:t>
            </w:r>
          </w:p>
        </w:tc>
      </w:tr>
      <w:tr w:rsidR="00B86D3C" w14:paraId="597D8816" w14:textId="77777777">
        <w:trPr>
          <w:trHeight w:val="3576"/>
        </w:trPr>
        <w:tc>
          <w:tcPr>
            <w:tcW w:w="5487" w:type="dxa"/>
            <w:tcBorders>
              <w:top w:val="single" w:sz="4" w:space="0" w:color="000000"/>
              <w:left w:val="single" w:sz="4" w:space="0" w:color="000000"/>
              <w:bottom w:val="single" w:sz="4" w:space="0" w:color="000000"/>
              <w:right w:val="single" w:sz="4" w:space="0" w:color="000000"/>
            </w:tcBorders>
          </w:tcPr>
          <w:p w14:paraId="37573936" w14:textId="77777777" w:rsidR="00B86D3C" w:rsidRDefault="00613EF0">
            <w:pPr>
              <w:spacing w:after="0"/>
              <w:ind w:right="55"/>
              <w:jc w:val="right"/>
            </w:pPr>
            <w:r>
              <w:rPr>
                <w:noProof/>
              </w:rPr>
              <w:drawing>
                <wp:inline distT="0" distB="0" distL="0" distR="0" wp14:anchorId="7FDE2474" wp14:editId="08297D17">
                  <wp:extent cx="3345815" cy="1997075"/>
                  <wp:effectExtent l="0" t="0" r="0" b="0"/>
                  <wp:docPr id="377" name="Picture 377" descr="A group of people holding ice cream con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0"/>
                          <a:stretch>
                            <a:fillRect/>
                          </a:stretch>
                        </pic:blipFill>
                        <pic:spPr>
                          <a:xfrm>
                            <a:off x="0" y="0"/>
                            <a:ext cx="3345815" cy="1997075"/>
                          </a:xfrm>
                          <a:prstGeom prst="rect">
                            <a:avLst/>
                          </a:prstGeom>
                        </pic:spPr>
                      </pic:pic>
                    </a:graphicData>
                  </a:graphic>
                </wp:inline>
              </w:drawing>
            </w:r>
          </w:p>
        </w:tc>
        <w:tc>
          <w:tcPr>
            <w:tcW w:w="5582" w:type="dxa"/>
            <w:gridSpan w:val="2"/>
            <w:tcBorders>
              <w:top w:val="single" w:sz="4" w:space="0" w:color="000000"/>
              <w:left w:val="single" w:sz="4" w:space="0" w:color="000000"/>
              <w:bottom w:val="single" w:sz="4" w:space="0" w:color="000000"/>
              <w:right w:val="single" w:sz="4" w:space="0" w:color="000000"/>
            </w:tcBorders>
          </w:tcPr>
          <w:p w14:paraId="283AA75B" w14:textId="77777777" w:rsidR="00B86D3C" w:rsidRDefault="00613EF0">
            <w:pPr>
              <w:spacing w:after="0"/>
              <w:ind w:left="3"/>
            </w:pPr>
            <w:r>
              <w:rPr>
                <w:b/>
                <w:sz w:val="26"/>
              </w:rPr>
              <w:t xml:space="preserve">Celebration of The Women of Verandah Dinner </w:t>
            </w:r>
          </w:p>
          <w:p w14:paraId="6D33269F" w14:textId="77777777" w:rsidR="00B86D3C" w:rsidRDefault="00613EF0">
            <w:pPr>
              <w:spacing w:after="0"/>
              <w:ind w:left="3"/>
            </w:pPr>
            <w:r>
              <w:rPr>
                <w:b/>
                <w:sz w:val="26"/>
              </w:rPr>
              <w:t>Thursday, November 3, 2022, 5:00 – 7:30 PM</w:t>
            </w:r>
            <w:r>
              <w:rPr>
                <w:sz w:val="26"/>
              </w:rPr>
              <w:t xml:space="preserve"> </w:t>
            </w:r>
          </w:p>
          <w:p w14:paraId="5E5D966C" w14:textId="77777777" w:rsidR="00B86D3C" w:rsidRDefault="00613EF0">
            <w:pPr>
              <w:spacing w:after="0"/>
              <w:ind w:left="3"/>
            </w:pPr>
            <w:r>
              <w:rPr>
                <w:sz w:val="24"/>
              </w:rPr>
              <w:t xml:space="preserve"> </w:t>
            </w:r>
          </w:p>
          <w:p w14:paraId="61DC3F84" w14:textId="096AF77C" w:rsidR="00B86D3C" w:rsidRDefault="00613EF0" w:rsidP="00F746F2">
            <w:pPr>
              <w:spacing w:after="0" w:line="241" w:lineRule="auto"/>
              <w:ind w:left="3" w:right="13"/>
            </w:pPr>
            <w:r>
              <w:rPr>
                <w:sz w:val="24"/>
              </w:rPr>
              <w:t xml:space="preserve">Verandah is an exceptional place to call home and we will hear from speakers representing so many of the wonderful groups and events for women in Verandah; the Sugar Plum Event, Annual Verandah Garage Sale, the Sew &amp; Sews, the Social Butterflies, the Verandah Women’s Social Club (VWSC) and the Swing Singers. Come have dinner with all these wonderful women and join in the fun! </w:t>
            </w:r>
          </w:p>
        </w:tc>
      </w:tr>
      <w:tr w:rsidR="00B86D3C" w14:paraId="032A4FBB" w14:textId="77777777">
        <w:trPr>
          <w:trHeight w:val="3437"/>
        </w:trPr>
        <w:tc>
          <w:tcPr>
            <w:tcW w:w="5487" w:type="dxa"/>
            <w:tcBorders>
              <w:top w:val="single" w:sz="4" w:space="0" w:color="000000"/>
              <w:left w:val="single" w:sz="4" w:space="0" w:color="000000"/>
              <w:bottom w:val="single" w:sz="4" w:space="0" w:color="000000"/>
              <w:right w:val="single" w:sz="4" w:space="0" w:color="000000"/>
            </w:tcBorders>
          </w:tcPr>
          <w:p w14:paraId="3FDAABBA" w14:textId="77777777" w:rsidR="00B86D3C" w:rsidRDefault="00613EF0">
            <w:pPr>
              <w:spacing w:after="0"/>
              <w:ind w:left="3"/>
            </w:pPr>
            <w:r>
              <w:rPr>
                <w:b/>
                <w:sz w:val="26"/>
              </w:rPr>
              <w:t xml:space="preserve">VWSC Sip, Shop, Socialize Pop Up Vendor Event </w:t>
            </w:r>
          </w:p>
          <w:p w14:paraId="42FAE273" w14:textId="77777777" w:rsidR="00B86D3C" w:rsidRDefault="00613EF0">
            <w:pPr>
              <w:spacing w:after="0"/>
              <w:ind w:left="3"/>
            </w:pPr>
            <w:r>
              <w:rPr>
                <w:b/>
                <w:sz w:val="26"/>
              </w:rPr>
              <w:t xml:space="preserve">Tuesday, December 6, 2022 – 5:00 – 7:30 PM </w:t>
            </w:r>
          </w:p>
          <w:p w14:paraId="2DCE347D" w14:textId="77777777" w:rsidR="00B86D3C" w:rsidRDefault="00613EF0">
            <w:pPr>
              <w:spacing w:after="0"/>
              <w:ind w:left="3"/>
            </w:pPr>
            <w:r>
              <w:rPr>
                <w:b/>
                <w:sz w:val="26"/>
              </w:rPr>
              <w:t xml:space="preserve"> </w:t>
            </w:r>
          </w:p>
          <w:p w14:paraId="5AC069AA" w14:textId="77777777" w:rsidR="00B86D3C" w:rsidRDefault="00613EF0">
            <w:pPr>
              <w:spacing w:after="0"/>
              <w:ind w:left="3"/>
            </w:pPr>
            <w:r>
              <w:rPr>
                <w:sz w:val="24"/>
              </w:rPr>
              <w:t xml:space="preserve">Cocktail Party with Pop Up Vendor Fair - Sip, Shop, </w:t>
            </w:r>
          </w:p>
          <w:p w14:paraId="22A278D3" w14:textId="77777777" w:rsidR="00B86D3C" w:rsidRDefault="00613EF0">
            <w:pPr>
              <w:spacing w:after="0"/>
              <w:ind w:left="3"/>
            </w:pPr>
            <w:r>
              <w:rPr>
                <w:sz w:val="24"/>
              </w:rPr>
              <w:t xml:space="preserve">Socialize </w:t>
            </w:r>
          </w:p>
          <w:p w14:paraId="4E01F6DE" w14:textId="77777777" w:rsidR="00B86D3C" w:rsidRDefault="00613EF0">
            <w:pPr>
              <w:spacing w:after="0"/>
              <w:ind w:left="3"/>
            </w:pPr>
            <w:r>
              <w:rPr>
                <w:sz w:val="24"/>
              </w:rPr>
              <w:t xml:space="preserve"> </w:t>
            </w:r>
          </w:p>
          <w:p w14:paraId="3C686FAD" w14:textId="565A1964" w:rsidR="00B86D3C" w:rsidRDefault="00613EF0">
            <w:pPr>
              <w:spacing w:after="0" w:line="242" w:lineRule="auto"/>
              <w:ind w:left="3"/>
            </w:pPr>
            <w:r>
              <w:rPr>
                <w:sz w:val="24"/>
              </w:rPr>
              <w:t xml:space="preserve">Enjoy Cocktails and hors </w:t>
            </w:r>
            <w:r w:rsidR="00854BB7">
              <w:rPr>
                <w:sz w:val="24"/>
              </w:rPr>
              <w:t xml:space="preserve">d’ </w:t>
            </w:r>
            <w:r>
              <w:rPr>
                <w:sz w:val="24"/>
              </w:rPr>
              <w:t xml:space="preserve">oeuvres and socializing while doing some Holiday shopping  </w:t>
            </w:r>
          </w:p>
          <w:p w14:paraId="0D910F33" w14:textId="77777777" w:rsidR="00B86D3C" w:rsidRDefault="00613EF0">
            <w:pPr>
              <w:spacing w:after="0"/>
              <w:ind w:left="3"/>
            </w:pPr>
            <w:r>
              <w:rPr>
                <w:sz w:val="24"/>
              </w:rPr>
              <w:t xml:space="preserve"> </w:t>
            </w:r>
          </w:p>
          <w:p w14:paraId="1100D8B8" w14:textId="3FC19055" w:rsidR="00B86D3C" w:rsidRDefault="00B86D3C" w:rsidP="00854BB7">
            <w:pPr>
              <w:spacing w:after="0"/>
            </w:pPr>
          </w:p>
          <w:p w14:paraId="6886BF5E" w14:textId="77777777" w:rsidR="00B86D3C" w:rsidRDefault="00613EF0">
            <w:pPr>
              <w:spacing w:after="0"/>
              <w:ind w:left="3"/>
            </w:pPr>
            <w:r>
              <w:rPr>
                <w:sz w:val="24"/>
              </w:rPr>
              <w:t xml:space="preserve"> </w:t>
            </w:r>
          </w:p>
        </w:tc>
        <w:tc>
          <w:tcPr>
            <w:tcW w:w="5582" w:type="dxa"/>
            <w:gridSpan w:val="2"/>
            <w:tcBorders>
              <w:top w:val="single" w:sz="4" w:space="0" w:color="000000"/>
              <w:left w:val="single" w:sz="4" w:space="0" w:color="000000"/>
              <w:bottom w:val="single" w:sz="4" w:space="0" w:color="000000"/>
              <w:right w:val="single" w:sz="4" w:space="0" w:color="000000"/>
            </w:tcBorders>
          </w:tcPr>
          <w:p w14:paraId="14685FA7" w14:textId="77777777" w:rsidR="00B86D3C" w:rsidRDefault="00613EF0">
            <w:pPr>
              <w:spacing w:after="0"/>
              <w:ind w:left="3" w:right="399"/>
              <w:jc w:val="both"/>
            </w:pPr>
            <w:r>
              <w:rPr>
                <w:noProof/>
              </w:rPr>
              <w:drawing>
                <wp:anchor distT="0" distB="0" distL="114300" distR="114300" simplePos="0" relativeHeight="251659264" behindDoc="0" locked="0" layoutInCell="1" allowOverlap="0" wp14:anchorId="3AB09414" wp14:editId="385F6C11">
                  <wp:simplePos x="0" y="0"/>
                  <wp:positionH relativeFrom="column">
                    <wp:posOffset>287655</wp:posOffset>
                  </wp:positionH>
                  <wp:positionV relativeFrom="paragraph">
                    <wp:posOffset>0</wp:posOffset>
                  </wp:positionV>
                  <wp:extent cx="2971800" cy="2057400"/>
                  <wp:effectExtent l="0" t="0" r="0" b="0"/>
                  <wp:wrapSquare wrapText="bothSides"/>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1"/>
                          <a:stretch>
                            <a:fillRect/>
                          </a:stretch>
                        </pic:blipFill>
                        <pic:spPr>
                          <a:xfrm>
                            <a:off x="0" y="0"/>
                            <a:ext cx="2971800" cy="2057400"/>
                          </a:xfrm>
                          <a:prstGeom prst="rect">
                            <a:avLst/>
                          </a:prstGeom>
                        </pic:spPr>
                      </pic:pic>
                    </a:graphicData>
                  </a:graphic>
                  <wp14:sizeRelV relativeFrom="margin">
                    <wp14:pctHeight>0</wp14:pctHeight>
                  </wp14:sizeRelV>
                </wp:anchor>
              </w:drawing>
            </w:r>
            <w:r>
              <w:rPr>
                <w:sz w:val="24"/>
              </w:rPr>
              <w:t xml:space="preserve"> </w:t>
            </w:r>
          </w:p>
        </w:tc>
      </w:tr>
      <w:tr w:rsidR="00B86D3C" w14:paraId="56468E70" w14:textId="77777777">
        <w:tblPrEx>
          <w:tblCellMar>
            <w:top w:w="3" w:type="dxa"/>
            <w:left w:w="110" w:type="dxa"/>
            <w:right w:w="41" w:type="dxa"/>
          </w:tblCellMar>
        </w:tblPrEx>
        <w:trPr>
          <w:gridAfter w:val="1"/>
          <w:wAfter w:w="90" w:type="dxa"/>
          <w:trHeight w:val="3897"/>
        </w:trPr>
        <w:tc>
          <w:tcPr>
            <w:tcW w:w="5487" w:type="dxa"/>
            <w:tcBorders>
              <w:top w:val="single" w:sz="4" w:space="0" w:color="000000"/>
              <w:left w:val="single" w:sz="4" w:space="0" w:color="000000"/>
              <w:bottom w:val="single" w:sz="4" w:space="0" w:color="000000"/>
              <w:right w:val="single" w:sz="4" w:space="0" w:color="000000"/>
            </w:tcBorders>
          </w:tcPr>
          <w:p w14:paraId="0941660B" w14:textId="77777777" w:rsidR="00B86D3C" w:rsidRDefault="00613EF0">
            <w:pPr>
              <w:spacing w:after="51"/>
              <w:ind w:left="1472"/>
            </w:pPr>
            <w:r>
              <w:rPr>
                <w:noProof/>
              </w:rPr>
              <w:lastRenderedPageBreak/>
              <w:drawing>
                <wp:inline distT="0" distB="0" distL="0" distR="0" wp14:anchorId="2513E776" wp14:editId="07A35BF5">
                  <wp:extent cx="1472565" cy="2094230"/>
                  <wp:effectExtent l="0" t="0" r="0" b="0"/>
                  <wp:docPr id="572" name="Picture 572" descr="The Lost Apothecary: A Novel by Sarah Penner 0778311015 9780778311010"/>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2"/>
                          <a:stretch>
                            <a:fillRect/>
                          </a:stretch>
                        </pic:blipFill>
                        <pic:spPr>
                          <a:xfrm>
                            <a:off x="0" y="0"/>
                            <a:ext cx="1472565" cy="2094230"/>
                          </a:xfrm>
                          <a:prstGeom prst="rect">
                            <a:avLst/>
                          </a:prstGeom>
                        </pic:spPr>
                      </pic:pic>
                    </a:graphicData>
                  </a:graphic>
                </wp:inline>
              </w:drawing>
            </w:r>
          </w:p>
          <w:p w14:paraId="2CF474D0" w14:textId="77777777" w:rsidR="00B86D3C" w:rsidRDefault="00613EF0">
            <w:pPr>
              <w:spacing w:after="0"/>
            </w:pPr>
            <w:r>
              <w:rPr>
                <w:b/>
                <w:sz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9321E9A" w14:textId="77777777" w:rsidR="00B86D3C" w:rsidRDefault="00613EF0">
            <w:pPr>
              <w:spacing w:after="0"/>
            </w:pPr>
            <w:r>
              <w:rPr>
                <w:b/>
                <w:sz w:val="26"/>
              </w:rPr>
              <w:t xml:space="preserve">The Lost Apothecary Book Event Cocktail Party </w:t>
            </w:r>
          </w:p>
          <w:p w14:paraId="52CCDCBD" w14:textId="77777777" w:rsidR="00B86D3C" w:rsidRDefault="00613EF0">
            <w:pPr>
              <w:spacing w:after="0"/>
            </w:pPr>
            <w:r>
              <w:rPr>
                <w:b/>
                <w:sz w:val="26"/>
              </w:rPr>
              <w:t xml:space="preserve">Thursday, January 19, 2023, 5:00 – 7:30 PM </w:t>
            </w:r>
          </w:p>
          <w:p w14:paraId="183D1847" w14:textId="77777777" w:rsidR="00B86D3C" w:rsidRDefault="00613EF0">
            <w:pPr>
              <w:spacing w:after="0"/>
            </w:pPr>
            <w:r>
              <w:rPr>
                <w:sz w:val="26"/>
              </w:rPr>
              <w:t xml:space="preserve"> </w:t>
            </w:r>
          </w:p>
          <w:p w14:paraId="7AD9188E" w14:textId="77777777" w:rsidR="00B86D3C" w:rsidRDefault="00613EF0">
            <w:pPr>
              <w:spacing w:after="99"/>
            </w:pPr>
            <w:r>
              <w:rPr>
                <w:sz w:val="24"/>
              </w:rPr>
              <w:t xml:space="preserve">Book Event Cocktail Party </w:t>
            </w:r>
          </w:p>
          <w:p w14:paraId="75900BB3" w14:textId="77777777" w:rsidR="00B86D3C" w:rsidRDefault="00613EF0">
            <w:pPr>
              <w:spacing w:after="0"/>
            </w:pPr>
            <w:r>
              <w:rPr>
                <w:b/>
                <w:i/>
                <w:sz w:val="24"/>
              </w:rPr>
              <w:t>The Lost Apothecary</w:t>
            </w:r>
            <w:r>
              <w:rPr>
                <w:sz w:val="24"/>
              </w:rPr>
              <w:t xml:space="preserve"> is a New York Times </w:t>
            </w:r>
          </w:p>
          <w:p w14:paraId="321DC5A5" w14:textId="77777777" w:rsidR="00B86D3C" w:rsidRDefault="00613EF0">
            <w:pPr>
              <w:spacing w:after="115" w:line="242" w:lineRule="auto"/>
              <w:ind w:right="67"/>
            </w:pPr>
            <w:r>
              <w:rPr>
                <w:sz w:val="24"/>
              </w:rPr>
              <w:t>bestseller debut book written by</w:t>
            </w:r>
            <w:hyperlink r:id="rId13">
              <w:r>
                <w:rPr>
                  <w:sz w:val="24"/>
                </w:rPr>
                <w:t xml:space="preserve"> </w:t>
              </w:r>
            </w:hyperlink>
            <w:hyperlink r:id="rId14">
              <w:r>
                <w:rPr>
                  <w:sz w:val="24"/>
                </w:rPr>
                <w:t>Sarah Penner</w:t>
              </w:r>
            </w:hyperlink>
            <w:hyperlink r:id="rId15">
              <w:r>
                <w:rPr>
                  <w:sz w:val="24"/>
                </w:rPr>
                <w:t xml:space="preserve"> </w:t>
              </w:r>
            </w:hyperlink>
            <w:r>
              <w:rPr>
                <w:sz w:val="24"/>
              </w:rPr>
              <w:t xml:space="preserve">and Fox Broadcasting is developing a television adaptation of novel.  </w:t>
            </w:r>
          </w:p>
          <w:p w14:paraId="3B3408E8" w14:textId="77777777" w:rsidR="00B86D3C" w:rsidRDefault="00613EF0">
            <w:pPr>
              <w:spacing w:after="0"/>
            </w:pPr>
            <w:r>
              <w:rPr>
                <w:sz w:val="24"/>
              </w:rPr>
              <w:t xml:space="preserve">Join us for cocktail and hors d’oeuvres as Sarah talks about her book and shares some magic potions! </w:t>
            </w:r>
          </w:p>
        </w:tc>
      </w:tr>
      <w:tr w:rsidR="00B86D3C" w14:paraId="7B8B523B" w14:textId="77777777">
        <w:tblPrEx>
          <w:tblCellMar>
            <w:top w:w="3" w:type="dxa"/>
            <w:left w:w="110" w:type="dxa"/>
            <w:right w:w="41" w:type="dxa"/>
          </w:tblCellMar>
        </w:tblPrEx>
        <w:trPr>
          <w:gridAfter w:val="1"/>
          <w:wAfter w:w="90" w:type="dxa"/>
          <w:trHeight w:val="3651"/>
        </w:trPr>
        <w:tc>
          <w:tcPr>
            <w:tcW w:w="5487" w:type="dxa"/>
            <w:tcBorders>
              <w:top w:val="single" w:sz="4" w:space="0" w:color="000000"/>
              <w:left w:val="single" w:sz="4" w:space="0" w:color="000000"/>
              <w:bottom w:val="single" w:sz="4" w:space="0" w:color="000000"/>
              <w:right w:val="single" w:sz="4" w:space="0" w:color="000000"/>
            </w:tcBorders>
          </w:tcPr>
          <w:p w14:paraId="6BD33693" w14:textId="77777777" w:rsidR="00B86D3C" w:rsidRDefault="00613EF0">
            <w:pPr>
              <w:spacing w:after="0"/>
            </w:pPr>
            <w:r>
              <w:rPr>
                <w:b/>
                <w:sz w:val="26"/>
              </w:rPr>
              <w:t xml:space="preserve">VWSC Fashion Show Luncheon  </w:t>
            </w:r>
          </w:p>
          <w:p w14:paraId="20E1A814" w14:textId="77777777" w:rsidR="00B86D3C" w:rsidRDefault="00613EF0">
            <w:pPr>
              <w:spacing w:after="0"/>
            </w:pPr>
            <w:r>
              <w:rPr>
                <w:b/>
                <w:sz w:val="26"/>
              </w:rPr>
              <w:t xml:space="preserve">Monday, February 6, 2023, 12:00 – 2:30 PM  </w:t>
            </w:r>
          </w:p>
          <w:p w14:paraId="0BF9D8B7" w14:textId="77777777" w:rsidR="00B86D3C" w:rsidRDefault="00613EF0">
            <w:pPr>
              <w:spacing w:after="0"/>
            </w:pPr>
            <w:r>
              <w:rPr>
                <w:sz w:val="26"/>
              </w:rPr>
              <w:t xml:space="preserve"> </w:t>
            </w:r>
          </w:p>
          <w:p w14:paraId="0AFBA8F8" w14:textId="77777777" w:rsidR="00B86D3C" w:rsidRDefault="00613EF0">
            <w:pPr>
              <w:spacing w:after="0"/>
            </w:pPr>
            <w:r>
              <w:rPr>
                <w:sz w:val="26"/>
              </w:rPr>
              <w:t xml:space="preserve">Our most popular event is back!  </w:t>
            </w:r>
          </w:p>
          <w:p w14:paraId="738DE651" w14:textId="77777777" w:rsidR="00B86D3C" w:rsidRDefault="00613EF0">
            <w:pPr>
              <w:spacing w:after="0"/>
            </w:pPr>
            <w:r>
              <w:rPr>
                <w:sz w:val="26"/>
              </w:rPr>
              <w:t xml:space="preserve"> </w:t>
            </w:r>
          </w:p>
          <w:p w14:paraId="25C9A26B" w14:textId="77777777" w:rsidR="00B86D3C" w:rsidRDefault="00613EF0">
            <w:pPr>
              <w:spacing w:after="0" w:line="240" w:lineRule="auto"/>
            </w:pPr>
            <w:r>
              <w:rPr>
                <w:sz w:val="26"/>
              </w:rPr>
              <w:t xml:space="preserve">You will be treated to a fabulous luncheon and show featuring clothing from Dillard’s and Verandah Pro Shop, modeled by your friends and neighbors. This event will not disappoint! </w:t>
            </w:r>
            <w:r>
              <w:rPr>
                <w:sz w:val="24"/>
              </w:rPr>
              <w:t xml:space="preserve"> </w:t>
            </w:r>
          </w:p>
          <w:p w14:paraId="4368B96A" w14:textId="77777777" w:rsidR="00B86D3C" w:rsidRDefault="00613EF0">
            <w:pPr>
              <w:spacing w:after="0"/>
            </w:pPr>
            <w:r>
              <w:rPr>
                <w:sz w:val="24"/>
              </w:rPr>
              <w:t xml:space="preserve"> </w:t>
            </w:r>
          </w:p>
          <w:p w14:paraId="239DE97B" w14:textId="77777777" w:rsidR="00B86D3C" w:rsidRDefault="00613EF0">
            <w:pPr>
              <w:spacing w:after="0"/>
            </w:pPr>
            <w:r>
              <w:rPr>
                <w:sz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7C12E294" w14:textId="77777777" w:rsidR="00B86D3C" w:rsidRDefault="00613EF0">
            <w:pPr>
              <w:spacing w:after="0"/>
              <w:jc w:val="right"/>
            </w:pPr>
            <w:r>
              <w:rPr>
                <w:noProof/>
              </w:rPr>
              <mc:AlternateContent>
                <mc:Choice Requires="wpg">
                  <w:drawing>
                    <wp:inline distT="0" distB="0" distL="0" distR="0" wp14:anchorId="210B816D" wp14:editId="5170E7A5">
                      <wp:extent cx="3340862" cy="2308987"/>
                      <wp:effectExtent l="0" t="0" r="0" b="0"/>
                      <wp:docPr id="3224" name="Group 3224" descr="A room with tables and chairs&#10;&#10;Description automatically generated with low confidence"/>
                      <wp:cNvGraphicFramePr/>
                      <a:graphic xmlns:a="http://schemas.openxmlformats.org/drawingml/2006/main">
                        <a:graphicData uri="http://schemas.microsoft.com/office/word/2010/wordprocessingGroup">
                          <wpg:wgp>
                            <wpg:cNvGrpSpPr/>
                            <wpg:grpSpPr>
                              <a:xfrm>
                                <a:off x="0" y="0"/>
                                <a:ext cx="3340862" cy="2308987"/>
                                <a:chOff x="0" y="0"/>
                                <a:chExt cx="3340862" cy="2308987"/>
                              </a:xfrm>
                            </wpg:grpSpPr>
                            <pic:pic xmlns:pic="http://schemas.openxmlformats.org/drawingml/2006/picture">
                              <pic:nvPicPr>
                                <pic:cNvPr id="574" name="Picture 574"/>
                                <pic:cNvPicPr/>
                              </pic:nvPicPr>
                              <pic:blipFill>
                                <a:blip r:embed="rId16"/>
                                <a:stretch>
                                  <a:fillRect/>
                                </a:stretch>
                              </pic:blipFill>
                              <pic:spPr>
                                <a:xfrm>
                                  <a:off x="0" y="0"/>
                                  <a:ext cx="3340862" cy="2308987"/>
                                </a:xfrm>
                                <a:prstGeom prst="rect">
                                  <a:avLst/>
                                </a:prstGeom>
                              </pic:spPr>
                            </pic:pic>
                            <pic:pic xmlns:pic="http://schemas.openxmlformats.org/drawingml/2006/picture">
                              <pic:nvPicPr>
                                <pic:cNvPr id="576" name="Picture 576"/>
                                <pic:cNvPicPr/>
                              </pic:nvPicPr>
                              <pic:blipFill>
                                <a:blip r:embed="rId17"/>
                                <a:stretch>
                                  <a:fillRect/>
                                </a:stretch>
                              </pic:blipFill>
                              <pic:spPr>
                                <a:xfrm>
                                  <a:off x="135255" y="127635"/>
                                  <a:ext cx="3072765" cy="2056765"/>
                                </a:xfrm>
                                <a:prstGeom prst="rect">
                                  <a:avLst/>
                                </a:prstGeom>
                              </pic:spPr>
                            </pic:pic>
                          </wpg:wgp>
                        </a:graphicData>
                      </a:graphic>
                    </wp:inline>
                  </w:drawing>
                </mc:Choice>
                <mc:Fallback xmlns:a="http://schemas.openxmlformats.org/drawingml/2006/main">
                  <w:pict>
                    <v:group id="Group 3224" style="width:263.06pt;height:181.81pt;mso-position-horizontal-relative:char;mso-position-vertical-relative:line" coordsize="33408,23089">
                      <v:shape id="Picture 574" style="position:absolute;width:33408;height:23089;left:0;top:0;" filled="f">
                        <v:imagedata r:id="rId18"/>
                      </v:shape>
                      <v:shape id="Picture 576" style="position:absolute;width:30727;height:20567;left:1352;top:1276;" filled="f">
                        <v:imagedata r:id="rId19"/>
                      </v:shape>
                    </v:group>
                  </w:pict>
                </mc:Fallback>
              </mc:AlternateContent>
            </w:r>
            <w:r>
              <w:rPr>
                <w:b/>
                <w:sz w:val="26"/>
              </w:rPr>
              <w:t xml:space="preserve"> </w:t>
            </w:r>
          </w:p>
        </w:tc>
      </w:tr>
      <w:tr w:rsidR="00B86D3C" w14:paraId="2D52B336" w14:textId="77777777">
        <w:tblPrEx>
          <w:tblCellMar>
            <w:top w:w="3" w:type="dxa"/>
            <w:left w:w="110" w:type="dxa"/>
            <w:right w:w="41" w:type="dxa"/>
          </w:tblCellMar>
        </w:tblPrEx>
        <w:trPr>
          <w:gridAfter w:val="1"/>
          <w:wAfter w:w="90" w:type="dxa"/>
          <w:trHeight w:val="3366"/>
        </w:trPr>
        <w:tc>
          <w:tcPr>
            <w:tcW w:w="5487" w:type="dxa"/>
            <w:tcBorders>
              <w:top w:val="single" w:sz="4" w:space="0" w:color="000000"/>
              <w:left w:val="single" w:sz="4" w:space="0" w:color="000000"/>
              <w:bottom w:val="single" w:sz="4" w:space="0" w:color="000000"/>
              <w:right w:val="single" w:sz="4" w:space="0" w:color="000000"/>
            </w:tcBorders>
          </w:tcPr>
          <w:p w14:paraId="2ADE950D" w14:textId="77777777" w:rsidR="00B86D3C" w:rsidRDefault="00613EF0">
            <w:pPr>
              <w:tabs>
                <w:tab w:val="center" w:pos="2632"/>
              </w:tabs>
              <w:spacing w:after="0"/>
            </w:pPr>
            <w:r>
              <w:rPr>
                <w:sz w:val="24"/>
              </w:rPr>
              <w:t xml:space="preserve"> </w:t>
            </w:r>
            <w:r>
              <w:rPr>
                <w:sz w:val="24"/>
              </w:rPr>
              <w:tab/>
            </w:r>
            <w:r>
              <w:rPr>
                <w:noProof/>
              </w:rPr>
              <w:drawing>
                <wp:inline distT="0" distB="0" distL="0" distR="0" wp14:anchorId="737395DB" wp14:editId="3448E87F">
                  <wp:extent cx="1511173" cy="1938655"/>
                  <wp:effectExtent l="0" t="0" r="0" b="0"/>
                  <wp:docPr id="579" name="Picture 579"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20"/>
                          <a:stretch>
                            <a:fillRect/>
                          </a:stretch>
                        </pic:blipFill>
                        <pic:spPr>
                          <a:xfrm>
                            <a:off x="0" y="0"/>
                            <a:ext cx="1511173" cy="1938655"/>
                          </a:xfrm>
                          <a:prstGeom prst="rect">
                            <a:avLst/>
                          </a:prstGeom>
                        </pic:spPr>
                      </pic:pic>
                    </a:graphicData>
                  </a:graphic>
                </wp:inline>
              </w:drawing>
            </w:r>
          </w:p>
        </w:tc>
        <w:tc>
          <w:tcPr>
            <w:tcW w:w="5492" w:type="dxa"/>
            <w:tcBorders>
              <w:top w:val="single" w:sz="4" w:space="0" w:color="000000"/>
              <w:left w:val="single" w:sz="4" w:space="0" w:color="000000"/>
              <w:bottom w:val="single" w:sz="4" w:space="0" w:color="000000"/>
              <w:right w:val="single" w:sz="4" w:space="0" w:color="000000"/>
            </w:tcBorders>
          </w:tcPr>
          <w:p w14:paraId="7424CCB8" w14:textId="77777777" w:rsidR="008A4862" w:rsidRPr="008A4862" w:rsidRDefault="008A4862" w:rsidP="008A4862">
            <w:pPr>
              <w:spacing w:after="0"/>
              <w:rPr>
                <w:b/>
                <w:bCs/>
              </w:rPr>
            </w:pPr>
            <w:r w:rsidRPr="008A4862">
              <w:rPr>
                <w:b/>
                <w:bCs/>
                <w:sz w:val="26"/>
              </w:rPr>
              <w:t xml:space="preserve">VWSC Evening with Elvis Impersonator Cocktail </w:t>
            </w:r>
          </w:p>
          <w:p w14:paraId="42CEAD19" w14:textId="77777777" w:rsidR="008A4862" w:rsidRPr="008A4862" w:rsidRDefault="008A4862" w:rsidP="008A4862">
            <w:pPr>
              <w:spacing w:after="0"/>
              <w:rPr>
                <w:b/>
                <w:bCs/>
              </w:rPr>
            </w:pPr>
            <w:r w:rsidRPr="008A4862">
              <w:rPr>
                <w:b/>
                <w:bCs/>
                <w:sz w:val="26"/>
              </w:rPr>
              <w:t xml:space="preserve">Party  </w:t>
            </w:r>
          </w:p>
          <w:p w14:paraId="3808D1B0" w14:textId="77777777" w:rsidR="00B86D3C" w:rsidRPr="008A4862" w:rsidRDefault="00613EF0">
            <w:pPr>
              <w:tabs>
                <w:tab w:val="center" w:pos="4322"/>
              </w:tabs>
              <w:spacing w:after="0"/>
              <w:rPr>
                <w:b/>
                <w:bCs/>
              </w:rPr>
            </w:pPr>
            <w:r w:rsidRPr="008A4862">
              <w:rPr>
                <w:b/>
                <w:bCs/>
                <w:sz w:val="26"/>
              </w:rPr>
              <w:t xml:space="preserve">Tuesday, April 4, 2023, 5:00 – 7:30 PM </w:t>
            </w:r>
            <w:r w:rsidRPr="008A4862">
              <w:rPr>
                <w:b/>
                <w:bCs/>
                <w:sz w:val="26"/>
              </w:rPr>
              <w:tab/>
              <w:t xml:space="preserve"> </w:t>
            </w:r>
          </w:p>
          <w:p w14:paraId="45612F18" w14:textId="77777777" w:rsidR="00B86D3C" w:rsidRDefault="00613EF0">
            <w:pPr>
              <w:spacing w:after="0"/>
            </w:pPr>
            <w:r>
              <w:rPr>
                <w:sz w:val="26"/>
              </w:rPr>
              <w:t xml:space="preserve"> </w:t>
            </w:r>
          </w:p>
          <w:p w14:paraId="1F5C6A20" w14:textId="77777777" w:rsidR="00B86D3C" w:rsidRDefault="00613EF0">
            <w:pPr>
              <w:spacing w:after="5" w:line="239" w:lineRule="auto"/>
            </w:pPr>
            <w:r>
              <w:rPr>
                <w:sz w:val="26"/>
              </w:rPr>
              <w:t xml:space="preserve">Enjoy cocktails and hors d’oeuvres with your neighbors and friends and The King! </w:t>
            </w:r>
          </w:p>
          <w:p w14:paraId="376001DA" w14:textId="77777777" w:rsidR="00B86D3C" w:rsidRDefault="00613EF0">
            <w:pPr>
              <w:spacing w:after="0"/>
            </w:pPr>
            <w:r>
              <w:rPr>
                <w:sz w:val="26"/>
              </w:rPr>
              <w:t xml:space="preserve"> </w:t>
            </w:r>
          </w:p>
          <w:p w14:paraId="7933D2D2" w14:textId="77777777" w:rsidR="00B86D3C" w:rsidRDefault="00613EF0">
            <w:pPr>
              <w:spacing w:after="0"/>
            </w:pPr>
            <w:r>
              <w:rPr>
                <w:sz w:val="26"/>
              </w:rPr>
              <w:t xml:space="preserve"> </w:t>
            </w:r>
          </w:p>
          <w:p w14:paraId="542BBF32" w14:textId="77777777" w:rsidR="00B86D3C" w:rsidRDefault="00613EF0">
            <w:pPr>
              <w:spacing w:after="0"/>
            </w:pPr>
            <w:r>
              <w:rPr>
                <w:sz w:val="24"/>
              </w:rPr>
              <w:t xml:space="preserve"> </w:t>
            </w:r>
          </w:p>
        </w:tc>
      </w:tr>
    </w:tbl>
    <w:p w14:paraId="58B1F47C" w14:textId="77777777" w:rsidR="00B86D3C" w:rsidRDefault="00613EF0">
      <w:pPr>
        <w:spacing w:after="14"/>
      </w:pPr>
      <w:r>
        <w:rPr>
          <w:sz w:val="24"/>
        </w:rPr>
        <w:t xml:space="preserve"> </w:t>
      </w:r>
    </w:p>
    <w:p w14:paraId="3DFD1908" w14:textId="77777777" w:rsidR="00B86D3C" w:rsidRDefault="00613EF0">
      <w:pPr>
        <w:spacing w:after="0"/>
        <w:ind w:right="1987"/>
        <w:jc w:val="right"/>
      </w:pPr>
      <w:r>
        <w:rPr>
          <w:sz w:val="28"/>
        </w:rPr>
        <w:t xml:space="preserve">Questions/comments, please contact </w:t>
      </w:r>
      <w:r>
        <w:rPr>
          <w:color w:val="0000FF"/>
          <w:sz w:val="28"/>
          <w:u w:val="single" w:color="0000FF"/>
        </w:rPr>
        <w:t>evafix11@gmail.com</w:t>
      </w:r>
      <w:r>
        <w:rPr>
          <w:sz w:val="28"/>
        </w:rPr>
        <w:t xml:space="preserve"> </w:t>
      </w:r>
    </w:p>
    <w:p w14:paraId="31B61588" w14:textId="77777777" w:rsidR="00B86D3C" w:rsidRDefault="00613EF0">
      <w:pPr>
        <w:spacing w:after="14"/>
      </w:pPr>
      <w:r>
        <w:rPr>
          <w:sz w:val="24"/>
        </w:rPr>
        <w:t xml:space="preserve"> </w:t>
      </w:r>
    </w:p>
    <w:p w14:paraId="3164E324" w14:textId="77777777" w:rsidR="00B86D3C" w:rsidRDefault="00613EF0">
      <w:pPr>
        <w:spacing w:after="0"/>
      </w:pPr>
      <w:r>
        <w:rPr>
          <w:b/>
          <w:sz w:val="28"/>
        </w:rPr>
        <w:t xml:space="preserve">VERANDAH WOMEN’S SOCIAL CLUB (VWSC) Board </w:t>
      </w:r>
    </w:p>
    <w:p w14:paraId="066AA2AA" w14:textId="77777777" w:rsidR="00B86D3C" w:rsidRDefault="00613EF0">
      <w:pPr>
        <w:spacing w:after="0"/>
        <w:ind w:left="-5" w:hanging="10"/>
      </w:pPr>
      <w:r>
        <w:rPr>
          <w:sz w:val="28"/>
        </w:rPr>
        <w:t xml:space="preserve">Lolly Dentkos </w:t>
      </w:r>
    </w:p>
    <w:p w14:paraId="43EF0B48" w14:textId="77777777" w:rsidR="00B86D3C" w:rsidRDefault="00613EF0">
      <w:pPr>
        <w:spacing w:after="0"/>
        <w:ind w:left="-5" w:hanging="10"/>
      </w:pPr>
      <w:r>
        <w:rPr>
          <w:sz w:val="28"/>
        </w:rPr>
        <w:t xml:space="preserve">Eva Fix </w:t>
      </w:r>
    </w:p>
    <w:p w14:paraId="4490937C" w14:textId="77777777" w:rsidR="00B86D3C" w:rsidRDefault="00613EF0">
      <w:pPr>
        <w:spacing w:after="0"/>
        <w:ind w:left="-5" w:hanging="10"/>
      </w:pPr>
      <w:r>
        <w:rPr>
          <w:sz w:val="28"/>
        </w:rPr>
        <w:t xml:space="preserve">Stephanie Newman </w:t>
      </w:r>
    </w:p>
    <w:p w14:paraId="7976DD13" w14:textId="77777777" w:rsidR="00B86D3C" w:rsidRDefault="00613EF0">
      <w:pPr>
        <w:spacing w:after="0"/>
        <w:ind w:left="-5" w:hanging="10"/>
      </w:pPr>
      <w:r>
        <w:rPr>
          <w:sz w:val="28"/>
        </w:rPr>
        <w:t xml:space="preserve">Debbie Piva </w:t>
      </w:r>
    </w:p>
    <w:p w14:paraId="4DCFC8C2" w14:textId="5D1C4C2B" w:rsidR="00B86D3C" w:rsidRDefault="00613EF0">
      <w:pPr>
        <w:spacing w:after="0"/>
      </w:pPr>
      <w:r>
        <w:rPr>
          <w:sz w:val="28"/>
        </w:rPr>
        <w:t xml:space="preserve"> </w:t>
      </w:r>
    </w:p>
    <w:sectPr w:rsidR="00B86D3C">
      <w:pgSz w:w="12240" w:h="15840"/>
      <w:pgMar w:top="725" w:right="788" w:bottom="82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3C"/>
    <w:rsid w:val="00277931"/>
    <w:rsid w:val="00613EF0"/>
    <w:rsid w:val="00747B2D"/>
    <w:rsid w:val="00807944"/>
    <w:rsid w:val="00854BB7"/>
    <w:rsid w:val="008A4862"/>
    <w:rsid w:val="00B86D3C"/>
    <w:rsid w:val="00EB5B33"/>
    <w:rsid w:val="00F746F2"/>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1778E"/>
  <w15:docId w15:val="{E4578A09-B39B-404E-9BBE-A692CFC3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yperlink" Target="about:blank"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fontTable" Target="fontTable.xml"/><Relationship Id="rId12" Type="http://schemas.openxmlformats.org/officeDocument/2006/relationships/image" Target="media/image6.jpg"/><Relationship Id="rId17"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image" Target="media/image2.png"/><Relationship Id="rId15" Type="http://schemas.openxmlformats.org/officeDocument/2006/relationships/hyperlink" Target="about:blank" TargetMode="External"/><Relationship Id="rId10" Type="http://schemas.openxmlformats.org/officeDocument/2006/relationships/image" Target="media/image4.jpg"/><Relationship Id="rId19" Type="http://schemas.openxmlformats.org/officeDocument/2006/relationships/image" Target="media/image60.jpg"/><Relationship Id="rId4" Type="http://schemas.openxmlformats.org/officeDocument/2006/relationships/image" Target="media/image1.jpeg"/><Relationship Id="rId9" Type="http://schemas.openxmlformats.org/officeDocument/2006/relationships/image" Target="media/image1.jp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Fix</dc:creator>
  <cp:keywords/>
  <cp:lastModifiedBy>Eva Fix</cp:lastModifiedBy>
  <cp:revision>2</cp:revision>
  <cp:lastPrinted>2022-07-02T22:20:00Z</cp:lastPrinted>
  <dcterms:created xsi:type="dcterms:W3CDTF">2022-07-04T20:25:00Z</dcterms:created>
  <dcterms:modified xsi:type="dcterms:W3CDTF">2022-07-04T20:25:00Z</dcterms:modified>
</cp:coreProperties>
</file>